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9C79" w14:textId="1DD48BF9" w:rsidR="00EE5816" w:rsidRDefault="00AC22B8" w:rsidP="00EE5816">
      <w:pPr>
        <w:ind w:left="3540" w:firstLine="708"/>
      </w:pPr>
      <w:r>
        <w:t>Załącznik nr 2 do zapytania ofertowego</w:t>
      </w:r>
    </w:p>
    <w:p w14:paraId="38233510" w14:textId="1A1AC6AB" w:rsidR="00EE5816" w:rsidRPr="00F86DBF" w:rsidRDefault="00AC22B8" w:rsidP="007D373A">
      <w:pPr>
        <w:spacing w:before="360" w:after="360"/>
        <w:rPr>
          <w:color w:val="4472C4" w:themeColor="accent1"/>
        </w:rPr>
      </w:pPr>
      <w:r w:rsidRPr="00F86DBF">
        <w:rPr>
          <w:color w:val="4472C4" w:themeColor="accent1"/>
        </w:rPr>
        <w:t>WZÓR UMOWY</w:t>
      </w:r>
    </w:p>
    <w:p w14:paraId="42C0153E" w14:textId="383C78BB" w:rsidR="00EE5816" w:rsidRDefault="00AC22B8" w:rsidP="00AC22B8">
      <w:r>
        <w:t xml:space="preserve">UMOWA nr </w:t>
      </w:r>
      <w:r w:rsidR="002A487C">
        <w:t xml:space="preserve"> </w:t>
      </w:r>
      <w:r>
        <w:t xml:space="preserve">…………….. </w:t>
      </w:r>
      <w:r w:rsidR="002A487C">
        <w:t xml:space="preserve"> </w:t>
      </w:r>
      <w:r>
        <w:t>zawarta w dniu …….. pomiędzy:</w:t>
      </w:r>
      <w:r w:rsidR="00BA5C0B">
        <w:t xml:space="preserve"> </w:t>
      </w:r>
      <w:r w:rsidR="00EE5816">
        <w:t xml:space="preserve">I Liceum </w:t>
      </w:r>
      <w:r w:rsidR="006239C2">
        <w:t>O</w:t>
      </w:r>
      <w:r w:rsidR="00EE5816">
        <w:t>gólnokształcącym im. S</w:t>
      </w:r>
      <w:r w:rsidR="008634BF">
        <w:t>t</w:t>
      </w:r>
      <w:r w:rsidR="00EE5816">
        <w:t>.</w:t>
      </w:r>
      <w:r w:rsidR="002A487C">
        <w:t> </w:t>
      </w:r>
      <w:r w:rsidR="00EE5816">
        <w:t xml:space="preserve">Wyspiańskiego w Szubinie ul. Kcyńska 1 89-200 Szubin </w:t>
      </w:r>
      <w:r>
        <w:t xml:space="preserve">, NIP </w:t>
      </w:r>
      <w:r w:rsidR="00EE5816">
        <w:t>5621096654</w:t>
      </w:r>
      <w:r>
        <w:t xml:space="preserve">, Regon: </w:t>
      </w:r>
      <w:r w:rsidR="00EE5816">
        <w:t>090583260</w:t>
      </w:r>
      <w:r>
        <w:t xml:space="preserve"> zwaną dalej "Zamawiającym" reprezentowaną przez: </w:t>
      </w:r>
      <w:r w:rsidR="00EE5816">
        <w:t xml:space="preserve">Elżbietę </w:t>
      </w:r>
      <w:proofErr w:type="spellStart"/>
      <w:r w:rsidR="00EE5816">
        <w:t>Kłosowską-Hilscher</w:t>
      </w:r>
      <w:proofErr w:type="spellEnd"/>
      <w:r>
        <w:t xml:space="preserve"> – </w:t>
      </w:r>
      <w:r w:rsidR="00EE5816">
        <w:t>dyrektora ILO w</w:t>
      </w:r>
      <w:r w:rsidR="007D373A">
        <w:t> </w:t>
      </w:r>
      <w:r w:rsidR="00EE5816">
        <w:t>Szubinie</w:t>
      </w:r>
      <w:r>
        <w:t xml:space="preserve"> a Firmą …………………………………………………………, zwanym dalej "Wykonawcą", Reprezentowanym przez: ……………………………………………………………………………… o następującej treści:</w:t>
      </w:r>
    </w:p>
    <w:p w14:paraId="1D17863F" w14:textId="049188CB" w:rsidR="00EE5816" w:rsidRPr="00F86DBF" w:rsidRDefault="00AC22B8" w:rsidP="00046BBB">
      <w:pPr>
        <w:pStyle w:val="Nagwek1"/>
        <w:rPr>
          <w:bCs/>
        </w:rPr>
      </w:pPr>
      <w:r w:rsidRPr="00F86DBF">
        <w:rPr>
          <w:bCs/>
        </w:rPr>
        <w:t xml:space="preserve">§1 Przedmiot umowy </w:t>
      </w:r>
    </w:p>
    <w:p w14:paraId="541845CC" w14:textId="36259139" w:rsidR="00EE5816" w:rsidRPr="00BA7BD6" w:rsidRDefault="00AC22B8" w:rsidP="00BA7BD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E5816">
        <w:rPr>
          <w:rFonts w:asciiTheme="minorHAnsi" w:hAnsiTheme="minorHAnsi" w:cstheme="minorHAnsi"/>
        </w:rPr>
        <w:t>Przedmiotem umowy jest dostawa</w:t>
      </w:r>
      <w:r w:rsidR="00F86DBF">
        <w:rPr>
          <w:rFonts w:asciiTheme="minorHAnsi" w:hAnsiTheme="minorHAnsi" w:cstheme="minorHAnsi"/>
        </w:rPr>
        <w:t>:</w:t>
      </w:r>
    </w:p>
    <w:p w14:paraId="431AF282" w14:textId="5230205E" w:rsidR="00EE5816" w:rsidRPr="00EE5816" w:rsidRDefault="00EE5816" w:rsidP="00EE581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E5816">
        <w:rPr>
          <w:rFonts w:asciiTheme="minorHAnsi" w:eastAsia="Times New Roman" w:hAnsiTheme="minorHAnsi" w:cstheme="minorHAnsi"/>
        </w:rPr>
        <w:t xml:space="preserve">25szt. </w:t>
      </w:r>
      <w:r w:rsidR="00BA7BD6">
        <w:rPr>
          <w:rFonts w:asciiTheme="minorHAnsi" w:eastAsia="Times New Roman" w:hAnsiTheme="minorHAnsi" w:cstheme="minorHAnsi"/>
        </w:rPr>
        <w:t>k</w:t>
      </w:r>
      <w:r w:rsidRPr="00EE5816">
        <w:rPr>
          <w:rFonts w:asciiTheme="minorHAnsi" w:eastAsia="Times New Roman" w:hAnsiTheme="minorHAnsi" w:cstheme="minorHAnsi"/>
        </w:rPr>
        <w:t xml:space="preserve">omputerów +(Win11PRO </w:t>
      </w:r>
      <w:proofErr w:type="spellStart"/>
      <w:r w:rsidRPr="00EE5816">
        <w:rPr>
          <w:rFonts w:asciiTheme="minorHAnsi" w:eastAsia="Times New Roman" w:hAnsiTheme="minorHAnsi" w:cstheme="minorHAnsi"/>
        </w:rPr>
        <w:t>wesja</w:t>
      </w:r>
      <w:proofErr w:type="spellEnd"/>
      <w:r w:rsidRPr="00EE5816">
        <w:rPr>
          <w:rFonts w:asciiTheme="minorHAnsi" w:eastAsia="Times New Roman" w:hAnsiTheme="minorHAnsi" w:cstheme="minorHAnsi"/>
        </w:rPr>
        <w:t xml:space="preserve"> EDU)</w:t>
      </w:r>
      <w:r w:rsidRPr="00EE5816">
        <w:rPr>
          <w:rFonts w:asciiTheme="minorHAnsi" w:hAnsiTheme="minorHAnsi" w:cstheme="minorHAnsi"/>
        </w:rPr>
        <w:t xml:space="preserve"> – w tym 24 zestawów dla uczniów (komputer  wraz z urządzeniami peryferyjnymi) i 1 zestaw dla nauczyciela (komputer , głośniki, kamera wraz z urządzeniami peryferyjnymi)</w:t>
      </w:r>
    </w:p>
    <w:p w14:paraId="7BD63E63" w14:textId="77777777" w:rsidR="00EE5816" w:rsidRPr="00EE5816" w:rsidRDefault="00EE5816" w:rsidP="00EE581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E5816">
        <w:rPr>
          <w:rFonts w:asciiTheme="minorHAnsi" w:eastAsia="Times New Roman" w:hAnsiTheme="minorHAnsi" w:cstheme="minorHAnsi"/>
        </w:rPr>
        <w:t>25szt. monitorów z systemem mocowania komputerów za monitorem</w:t>
      </w:r>
    </w:p>
    <w:p w14:paraId="65246202" w14:textId="0AB2E221" w:rsidR="00EE5816" w:rsidRPr="00EE5816" w:rsidRDefault="00EE5816" w:rsidP="00EE5816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2C363A"/>
          <w:lang w:eastAsia="pl-PL"/>
        </w:rPr>
      </w:pPr>
      <w:r w:rsidRPr="00EE5816">
        <w:rPr>
          <w:rFonts w:asciiTheme="minorHAnsi" w:eastAsia="Times New Roman" w:hAnsiTheme="minorHAnsi" w:cstheme="minorHAnsi"/>
        </w:rPr>
        <w:t xml:space="preserve">1szt </w:t>
      </w:r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AP </w:t>
      </w:r>
      <w:proofErr w:type="spellStart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mesch</w:t>
      </w:r>
      <w:proofErr w:type="spellEnd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 </w:t>
      </w:r>
      <w:r w:rsidR="00F86DBF">
        <w:rPr>
          <w:rFonts w:asciiTheme="minorHAnsi" w:eastAsia="Times New Roman" w:hAnsiTheme="minorHAnsi" w:cstheme="minorHAnsi"/>
          <w:color w:val="2C363A"/>
          <w:lang w:eastAsia="pl-PL"/>
        </w:rPr>
        <w:t>w</w:t>
      </w:r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i-fi 6 kat (AP </w:t>
      </w:r>
      <w:proofErr w:type="spellStart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TPlink</w:t>
      </w:r>
      <w:proofErr w:type="spellEnd"/>
      <w:r w:rsidR="00F86DBF">
        <w:rPr>
          <w:rFonts w:asciiTheme="minorHAnsi" w:eastAsia="Times New Roman" w:hAnsiTheme="minorHAnsi" w:cstheme="minorHAnsi"/>
          <w:color w:val="2C363A"/>
          <w:lang w:eastAsia="pl-PL"/>
        </w:rPr>
        <w:t xml:space="preserve"> </w:t>
      </w:r>
      <w:proofErr w:type="spellStart"/>
      <w:r w:rsidR="00F86DBF" w:rsidRPr="00EE5816">
        <w:rPr>
          <w:rFonts w:asciiTheme="minorHAnsi" w:eastAsia="Times New Roman" w:hAnsiTheme="minorHAnsi" w:cstheme="minorHAnsi"/>
          <w:color w:val="2C363A"/>
          <w:lang w:eastAsia="pl-PL"/>
        </w:rPr>
        <w:t>Omada</w:t>
      </w:r>
      <w:proofErr w:type="spellEnd"/>
      <w:r w:rsidR="00F86DBF"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 </w:t>
      </w:r>
      <w:proofErr w:type="spellStart"/>
      <w:r w:rsidR="00F86DBF" w:rsidRPr="00EE5816">
        <w:rPr>
          <w:rFonts w:asciiTheme="minorHAnsi" w:eastAsia="Times New Roman" w:hAnsiTheme="minorHAnsi" w:cstheme="minorHAnsi"/>
          <w:color w:val="2C363A"/>
          <w:lang w:eastAsia="pl-PL"/>
        </w:rPr>
        <w:t>Cloud</w:t>
      </w:r>
      <w:proofErr w:type="spellEnd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) </w:t>
      </w:r>
    </w:p>
    <w:p w14:paraId="3FD0E548" w14:textId="77777777" w:rsidR="00EE5816" w:rsidRPr="00EE5816" w:rsidRDefault="00EE5816" w:rsidP="00EE5816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2C363A"/>
          <w:lang w:eastAsia="pl-PL"/>
        </w:rPr>
      </w:pPr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1szt. kontroler </w:t>
      </w:r>
      <w:proofErr w:type="spellStart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TPlink</w:t>
      </w:r>
      <w:proofErr w:type="spellEnd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 AP OC300 </w:t>
      </w:r>
      <w:proofErr w:type="spellStart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Omada</w:t>
      </w:r>
      <w:proofErr w:type="spellEnd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 </w:t>
      </w:r>
      <w:proofErr w:type="spellStart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Cloud</w:t>
      </w:r>
      <w:proofErr w:type="spellEnd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)</w:t>
      </w:r>
    </w:p>
    <w:p w14:paraId="4BF8CCFA" w14:textId="77777777" w:rsidR="00EE5816" w:rsidRPr="00EE5816" w:rsidRDefault="00EE5816" w:rsidP="00EE581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right="275"/>
        <w:jc w:val="both"/>
        <w:rPr>
          <w:rFonts w:asciiTheme="minorHAnsi" w:eastAsia="Times New Roman" w:hAnsiTheme="minorHAnsi" w:cstheme="minorHAnsi"/>
          <w:color w:val="2C363A"/>
          <w:lang w:eastAsia="pl-PL"/>
        </w:rPr>
      </w:pPr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1szt </w:t>
      </w:r>
      <w:proofErr w:type="spellStart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switch</w:t>
      </w:r>
      <w:proofErr w:type="spellEnd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 TP-link minimum 28 portów 1Gb ze wsparciem </w:t>
      </w:r>
      <w:proofErr w:type="spellStart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Omada</w:t>
      </w:r>
      <w:proofErr w:type="spellEnd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 </w:t>
      </w:r>
      <w:proofErr w:type="spellStart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Cloud</w:t>
      </w:r>
      <w:proofErr w:type="spellEnd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.</w:t>
      </w:r>
    </w:p>
    <w:p w14:paraId="22DC7A26" w14:textId="1A1DB5F2" w:rsidR="00EE5816" w:rsidRPr="00EE5816" w:rsidRDefault="00EE5816" w:rsidP="00EE5816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2C363A"/>
          <w:lang w:eastAsia="pl-PL"/>
        </w:rPr>
      </w:pPr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1 szt. UPS1500-2000VA 900W czysta sinusoida</w:t>
      </w:r>
    </w:p>
    <w:p w14:paraId="7F46C9C9" w14:textId="7916A503" w:rsidR="00EE5816" w:rsidRPr="00EE5816" w:rsidRDefault="00EE5816" w:rsidP="00EE581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E5816">
        <w:rPr>
          <w:rFonts w:asciiTheme="minorHAnsi" w:eastAsia="Times New Roman" w:hAnsiTheme="minorHAnsi" w:cstheme="minorHAnsi"/>
        </w:rPr>
        <w:t xml:space="preserve">1 szt. monitor interaktywny </w:t>
      </w:r>
      <w:proofErr w:type="spellStart"/>
      <w:r w:rsidR="00BA7BD6">
        <w:rPr>
          <w:rFonts w:asciiTheme="minorHAnsi" w:eastAsia="Times New Roman" w:hAnsiTheme="minorHAnsi" w:cstheme="minorHAnsi"/>
        </w:rPr>
        <w:t>Optoma</w:t>
      </w:r>
      <w:proofErr w:type="spellEnd"/>
      <w:r w:rsidR="00BA7BD6">
        <w:rPr>
          <w:rFonts w:asciiTheme="minorHAnsi" w:eastAsia="Times New Roman" w:hAnsiTheme="minorHAnsi" w:cstheme="minorHAnsi"/>
        </w:rPr>
        <w:t xml:space="preserve"> </w:t>
      </w:r>
      <w:r w:rsidRPr="00EE5816">
        <w:rPr>
          <w:rFonts w:asciiTheme="minorHAnsi" w:eastAsia="Times New Roman" w:hAnsiTheme="minorHAnsi" w:cstheme="minorHAnsi"/>
        </w:rPr>
        <w:t>65 cali,</w:t>
      </w:r>
    </w:p>
    <w:p w14:paraId="59B816E2" w14:textId="35FDD138" w:rsidR="00EE5816" w:rsidRPr="00EE5816" w:rsidRDefault="00EE5816" w:rsidP="007D373A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EE5816">
        <w:rPr>
          <w:rFonts w:asciiTheme="minorHAnsi" w:eastAsia="Times New Roman" w:hAnsiTheme="minorHAnsi" w:cstheme="minorHAnsi"/>
        </w:rPr>
        <w:t>Oprogramowania:</w:t>
      </w:r>
    </w:p>
    <w:p w14:paraId="0652C77A" w14:textId="77777777" w:rsidR="00EE5816" w:rsidRPr="00EE5816" w:rsidRDefault="00EE5816" w:rsidP="00EE581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Microsoft Windows Serwer 2022 standard+40 licencji na stanowiska (</w:t>
      </w:r>
      <w:proofErr w:type="spellStart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>wersjs</w:t>
      </w:r>
      <w:proofErr w:type="spellEnd"/>
      <w:r w:rsidRPr="00EE5816">
        <w:rPr>
          <w:rFonts w:asciiTheme="minorHAnsi" w:eastAsia="Times New Roman" w:hAnsiTheme="minorHAnsi" w:cstheme="minorHAnsi"/>
          <w:color w:val="2C363A"/>
          <w:lang w:eastAsia="pl-PL"/>
        </w:rPr>
        <w:t xml:space="preserve"> EDU)</w:t>
      </w:r>
    </w:p>
    <w:p w14:paraId="30BB51F6" w14:textId="77777777" w:rsidR="00EE5816" w:rsidRPr="00EE5816" w:rsidRDefault="00EE5816" w:rsidP="00EE581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  <w:r w:rsidRPr="00EE5816">
        <w:rPr>
          <w:rFonts w:asciiTheme="minorHAnsi" w:eastAsia="Times New Roman" w:hAnsiTheme="minorHAnsi" w:cstheme="minorHAnsi"/>
          <w:color w:val="2C363A"/>
          <w:lang w:val="en-US" w:eastAsia="pl-PL"/>
        </w:rPr>
        <w:t>Microsoft Office 2021 PRO (</w:t>
      </w:r>
      <w:proofErr w:type="spellStart"/>
      <w:r w:rsidRPr="00EE5816">
        <w:rPr>
          <w:rFonts w:asciiTheme="minorHAnsi" w:eastAsia="Times New Roman" w:hAnsiTheme="minorHAnsi" w:cstheme="minorHAnsi"/>
          <w:lang w:val="en-US"/>
        </w:rPr>
        <w:t>wersja</w:t>
      </w:r>
      <w:proofErr w:type="spellEnd"/>
      <w:r w:rsidRPr="00EE5816">
        <w:rPr>
          <w:rFonts w:asciiTheme="minorHAnsi" w:eastAsia="Times New Roman" w:hAnsiTheme="minorHAnsi" w:cstheme="minorHAnsi"/>
          <w:lang w:val="en-US"/>
        </w:rPr>
        <w:t xml:space="preserve"> EDU) 25 </w:t>
      </w:r>
      <w:proofErr w:type="spellStart"/>
      <w:r w:rsidRPr="00EE5816">
        <w:rPr>
          <w:rFonts w:asciiTheme="minorHAnsi" w:eastAsia="Times New Roman" w:hAnsiTheme="minorHAnsi" w:cstheme="minorHAnsi"/>
          <w:lang w:val="en-US"/>
        </w:rPr>
        <w:t>licencji</w:t>
      </w:r>
      <w:proofErr w:type="spellEnd"/>
    </w:p>
    <w:p w14:paraId="25F5144F" w14:textId="4B3A0F3D" w:rsidR="00BA7BD6" w:rsidRDefault="00AC22B8" w:rsidP="00AC22B8">
      <w:r>
        <w:t xml:space="preserve">do pracowni komputerowej w </w:t>
      </w:r>
      <w:r w:rsidR="00EE5816">
        <w:t>I Liceum Ogólnokształcącym im. S</w:t>
      </w:r>
      <w:r w:rsidR="00BA7BD6">
        <w:t>t</w:t>
      </w:r>
      <w:r w:rsidR="00EE5816">
        <w:t>. Wyspiańskiego</w:t>
      </w:r>
      <w:r w:rsidR="00BA7BD6">
        <w:t xml:space="preserve"> w Szubinie</w:t>
      </w:r>
      <w:r>
        <w:t xml:space="preserve"> zgodnie z</w:t>
      </w:r>
      <w:r w:rsidR="00544455">
        <w:t xml:space="preserve">e </w:t>
      </w:r>
      <w:r w:rsidR="00544455" w:rsidRPr="00544455">
        <w:rPr>
          <w:rFonts w:asciiTheme="minorHAnsi" w:hAnsiTheme="minorHAnsi" w:cstheme="minorHAnsi"/>
        </w:rPr>
        <w:t>szczegółową specyfikacją techniczną</w:t>
      </w:r>
      <w:r>
        <w:t>, zwan</w:t>
      </w:r>
      <w:r w:rsidR="00544455">
        <w:t>ą</w:t>
      </w:r>
      <w:r w:rsidR="00E9753D">
        <w:t xml:space="preserve"> </w:t>
      </w:r>
      <w:r>
        <w:t>dalej „</w:t>
      </w:r>
      <w:r w:rsidR="00544455">
        <w:t>SSP</w:t>
      </w:r>
      <w:r>
        <w:t>”, stanowiąc</w:t>
      </w:r>
      <w:r w:rsidR="00544455">
        <w:t>ą</w:t>
      </w:r>
      <w:r>
        <w:t xml:space="preserve"> załącznik nr 1 do niniejszej umowy.</w:t>
      </w:r>
    </w:p>
    <w:p w14:paraId="2FE5E579" w14:textId="77777777" w:rsidR="00BA7BD6" w:rsidRDefault="00AC22B8" w:rsidP="00BA7BD6">
      <w:pPr>
        <w:pStyle w:val="Akapitzlist"/>
        <w:numPr>
          <w:ilvl w:val="0"/>
          <w:numId w:val="3"/>
        </w:numPr>
      </w:pPr>
      <w:r>
        <w:t xml:space="preserve">Przedmiot umowy należy dostarczyć do </w:t>
      </w:r>
      <w:r w:rsidR="00BA7BD6">
        <w:t>I Liceum Ogólnokształcącego im. St. Wyspiańskiego</w:t>
      </w:r>
      <w:r>
        <w:t xml:space="preserve">, mieszczącej się pod adresem </w:t>
      </w:r>
      <w:r w:rsidR="00BA7BD6">
        <w:t>Kcyńska 1</w:t>
      </w:r>
      <w:r>
        <w:t xml:space="preserve">, </w:t>
      </w:r>
      <w:r w:rsidR="00BA7BD6">
        <w:t>89-200 Szubin</w:t>
      </w:r>
      <w:r>
        <w:t>.</w:t>
      </w:r>
    </w:p>
    <w:p w14:paraId="59F7B3D5" w14:textId="7C267F5E" w:rsidR="00B26A10" w:rsidRPr="00F86DBF" w:rsidRDefault="00AC22B8" w:rsidP="00046BBB">
      <w:pPr>
        <w:pStyle w:val="Nagwek1"/>
        <w:rPr>
          <w:bCs/>
        </w:rPr>
      </w:pPr>
      <w:r w:rsidRPr="00F86DBF">
        <w:rPr>
          <w:bCs/>
        </w:rPr>
        <w:t xml:space="preserve">§2 Termin realizacji </w:t>
      </w:r>
    </w:p>
    <w:p w14:paraId="3377E122" w14:textId="50947408" w:rsidR="00B26A10" w:rsidRDefault="00AC22B8" w:rsidP="00046BBB">
      <w:pPr>
        <w:pStyle w:val="Akapitzlist"/>
        <w:numPr>
          <w:ilvl w:val="0"/>
          <w:numId w:val="7"/>
        </w:numPr>
      </w:pPr>
      <w:r>
        <w:t xml:space="preserve">Termin realizacji zamówienia: 3 tygodnie od daty zawarcia umowy. </w:t>
      </w:r>
    </w:p>
    <w:p w14:paraId="60356557" w14:textId="6976B48E" w:rsidR="00B26A10" w:rsidRDefault="00AC22B8" w:rsidP="00046BBB">
      <w:pPr>
        <w:pStyle w:val="Akapitzlist"/>
        <w:numPr>
          <w:ilvl w:val="0"/>
          <w:numId w:val="7"/>
        </w:numPr>
      </w:pPr>
      <w:r>
        <w:t xml:space="preserve">Za termin zakończenia przedmiotu umowy rozumie się termin podpisania protokołu odbioru końcowego kompletnej dostawy wraz z wymaganymi dokumentami (gwarancja, atesty, licencje, certyfikaty, itp.). </w:t>
      </w:r>
    </w:p>
    <w:p w14:paraId="1B52EF7C" w14:textId="3C02B844" w:rsidR="00B26A10" w:rsidRDefault="00AC22B8" w:rsidP="00046BBB">
      <w:pPr>
        <w:pStyle w:val="Akapitzlist"/>
        <w:numPr>
          <w:ilvl w:val="0"/>
          <w:numId w:val="7"/>
        </w:numPr>
      </w:pPr>
      <w:r>
        <w:t xml:space="preserve">Wykonawca oświadcza, że przedmiot umowy posiada właściwe atesty i/lub certyfikaty/aprobaty techniczne (wymagane według odrębnych przepisów). </w:t>
      </w:r>
    </w:p>
    <w:p w14:paraId="1D6D8AEF" w14:textId="6BF126EB" w:rsidR="00B26A10" w:rsidRDefault="00AC22B8" w:rsidP="00046BBB">
      <w:pPr>
        <w:pStyle w:val="Nagwek1"/>
      </w:pPr>
      <w:r>
        <w:t>§3 Wynagrodzenie</w:t>
      </w:r>
    </w:p>
    <w:p w14:paraId="24E054B8" w14:textId="3D096E98" w:rsidR="00B26A10" w:rsidRDefault="00AC22B8" w:rsidP="00046BBB">
      <w:pPr>
        <w:pStyle w:val="Akapitzlist"/>
        <w:numPr>
          <w:ilvl w:val="0"/>
          <w:numId w:val="8"/>
        </w:numPr>
      </w:pPr>
      <w:r>
        <w:t>Za wykonanie przedmiotu umowy określonego w § 1, Wykonawca otrzyma wynagrodzenie ryczałtowe brutto w wysokości: ……………………… w tym kwota podatku VAT ……………………… co odpowiada ofercie Wykonawcy.</w:t>
      </w:r>
    </w:p>
    <w:p w14:paraId="34D1B424" w14:textId="3B58F8D4" w:rsidR="00B26A10" w:rsidRDefault="00AC22B8" w:rsidP="00046BBB">
      <w:pPr>
        <w:pStyle w:val="Akapitzlist"/>
        <w:numPr>
          <w:ilvl w:val="0"/>
          <w:numId w:val="8"/>
        </w:numPr>
      </w:pPr>
      <w:r>
        <w:lastRenderedPageBreak/>
        <w:t>Wynagrodzenie określone w ust. 1 stanowi całkowite wynagrodzenie Wykonawcy z tytułu wykonania wszelkich zobowiązań określonych w umowie i obejmuje wszelkie koszty związane z realizacją przedmiotu umowy, określonego w § 1, w tym koszty związane z dostawą, w tym transport, ubezpieczenie transportu.</w:t>
      </w:r>
    </w:p>
    <w:p w14:paraId="47268237" w14:textId="041A9086" w:rsidR="00B26A10" w:rsidRDefault="00AC22B8" w:rsidP="00046BBB">
      <w:pPr>
        <w:pStyle w:val="Akapitzlist"/>
        <w:numPr>
          <w:ilvl w:val="0"/>
          <w:numId w:val="8"/>
        </w:numPr>
      </w:pPr>
      <w:r>
        <w:t>Płatnikiem z tytułu niniejszej umowy jest</w:t>
      </w:r>
      <w:r w:rsidR="00BA5C0B">
        <w:t>: I Liceum Ogólnokształcące im. S</w:t>
      </w:r>
      <w:r w:rsidR="00C262DB">
        <w:t>t</w:t>
      </w:r>
      <w:r w:rsidR="00BA5C0B">
        <w:t xml:space="preserve">. Wyspiańskiego w Szubinie ul. Kcyńska 1 89-200 Szubin </w:t>
      </w:r>
      <w:r>
        <w:t xml:space="preserve">. </w:t>
      </w:r>
    </w:p>
    <w:p w14:paraId="6B24FBB7" w14:textId="49905D1C" w:rsidR="00BA5C0B" w:rsidRDefault="00AC22B8" w:rsidP="00046BBB">
      <w:pPr>
        <w:pStyle w:val="Akapitzlist"/>
        <w:numPr>
          <w:ilvl w:val="0"/>
          <w:numId w:val="8"/>
        </w:numPr>
      </w:pPr>
      <w:r>
        <w:t xml:space="preserve">Zapłata wynagrodzenia nastąpi w terminie </w:t>
      </w:r>
      <w:r w:rsidR="00BA5C0B">
        <w:t>21</w:t>
      </w:r>
      <w:r>
        <w:t xml:space="preserve"> dni od dnia dostarczenia prawidłowo wystawionej faktury, przy czym warunkiem wystawienia faktury przez Wykonawcę jest podpisanie przez Zamawiającego protokołu, o którym mowa w § 2 ust. 2 bez uwag.</w:t>
      </w:r>
    </w:p>
    <w:p w14:paraId="27BE225C" w14:textId="5C0BD757" w:rsidR="00BA5C0B" w:rsidRDefault="00BA5C0B" w:rsidP="00B26A10">
      <w:r>
        <w:t>Dane do Faktury:</w:t>
      </w:r>
    </w:p>
    <w:p w14:paraId="5FFBCD32" w14:textId="4DD04D8F" w:rsidR="00BA5C0B" w:rsidRDefault="00BA5C0B" w:rsidP="00B26A10">
      <w:r>
        <w:t>Nabywca: Powiat Nakielski ul. Gen. Henryka Dąbrowskiego 54 89-100 Nakło nad Notecią NIP 5581724333</w:t>
      </w:r>
    </w:p>
    <w:p w14:paraId="4B3C497B" w14:textId="144A49FC" w:rsidR="00BA5C0B" w:rsidRDefault="00BA5C0B" w:rsidP="00B26A10">
      <w:r>
        <w:t>Adresat/Odbiorca: : I Liceum Ogólnokształcące im. ST. Wyspiańskiego w Szubinie ul. Kcyńska 1 89-200 Szubin</w:t>
      </w:r>
      <w:r w:rsidR="007D373A">
        <w:t>.</w:t>
      </w:r>
    </w:p>
    <w:p w14:paraId="6A4901AB" w14:textId="42112561" w:rsidR="00BA5C0B" w:rsidRDefault="00AC22B8" w:rsidP="00046BBB">
      <w:pPr>
        <w:pStyle w:val="Nagwek1"/>
      </w:pPr>
      <w:r>
        <w:t xml:space="preserve">§4 Kary umowne </w:t>
      </w:r>
    </w:p>
    <w:p w14:paraId="6E784337" w14:textId="7096ED4E" w:rsidR="00BA5C0B" w:rsidRDefault="00AC22B8" w:rsidP="00046BBB">
      <w:pPr>
        <w:pStyle w:val="Akapitzlist"/>
        <w:numPr>
          <w:ilvl w:val="0"/>
          <w:numId w:val="9"/>
        </w:numPr>
      </w:pPr>
      <w:r>
        <w:t>Wykonawca zapłaci Zamawiającemu kary umowne:</w:t>
      </w:r>
    </w:p>
    <w:p w14:paraId="17932F7C" w14:textId="403F77B8" w:rsidR="00BA5C0B" w:rsidRDefault="00AC22B8" w:rsidP="00046BBB">
      <w:pPr>
        <w:pStyle w:val="Akapitzlist"/>
        <w:numPr>
          <w:ilvl w:val="1"/>
          <w:numId w:val="9"/>
        </w:numPr>
      </w:pPr>
      <w:r>
        <w:t>za niewykonanie przedmiotu umowy w terminie określonym w §2 ust.1 niniejszej umowy - w wysokości 0,2% łącznego wynagrodzenia brutto, określonego w §3 ust.</w:t>
      </w:r>
      <w:r w:rsidR="007D373A">
        <w:t> </w:t>
      </w:r>
      <w:r>
        <w:t>1, za każdy dzień zwłoki,</w:t>
      </w:r>
    </w:p>
    <w:p w14:paraId="59DAF98C" w14:textId="7D3DA067" w:rsidR="00BA5C0B" w:rsidRDefault="00AC22B8" w:rsidP="00046BBB">
      <w:pPr>
        <w:pStyle w:val="Akapitzlist"/>
        <w:numPr>
          <w:ilvl w:val="1"/>
          <w:numId w:val="9"/>
        </w:numPr>
      </w:pPr>
      <w:r>
        <w:t xml:space="preserve">za zwłokę w usunięciu wad stwierdzonych przy odbiorze końcowym - w wysokości 0,2% łącznego wynagrodzenia brutto, określonego w § 3 ust.1, za każdy dzień zwłoki liczony od dnia wyznaczonego na usunięcie wad, </w:t>
      </w:r>
    </w:p>
    <w:p w14:paraId="790E10CF" w14:textId="276F3DFE" w:rsidR="00BA5C0B" w:rsidRDefault="00AC22B8" w:rsidP="00046BBB">
      <w:pPr>
        <w:pStyle w:val="Akapitzlist"/>
        <w:numPr>
          <w:ilvl w:val="1"/>
          <w:numId w:val="9"/>
        </w:numPr>
      </w:pPr>
      <w:r>
        <w:t>za zwłokę w usunięciu wad stwierdzonych w okresie rękojmi za wady – w wysokości 0,2% łącznego wynagrodzenia umownego brutto, określonego w § 3 ust. 1, za każdy dzień zwłoki liczony od dnia wyznaczonego na usunięcie wad,</w:t>
      </w:r>
    </w:p>
    <w:p w14:paraId="601A4918" w14:textId="442291BC" w:rsidR="00BA5C0B" w:rsidRDefault="00AC22B8" w:rsidP="00046BBB">
      <w:pPr>
        <w:pStyle w:val="Akapitzlist"/>
        <w:numPr>
          <w:ilvl w:val="1"/>
          <w:numId w:val="9"/>
        </w:numPr>
      </w:pPr>
      <w:r>
        <w:t>dodatkowo z tytułu samego faktu istnienia w przedmiocie odbioru końcowego wad nie nadających się do usunięcia – w wysokości 5% łącznego wynagrodzenia brutto, określonego w §3 ust.1,</w:t>
      </w:r>
    </w:p>
    <w:p w14:paraId="34D217A6" w14:textId="1C782242" w:rsidR="00BA5C0B" w:rsidRDefault="00AC22B8" w:rsidP="00046BBB">
      <w:pPr>
        <w:pStyle w:val="Akapitzlist"/>
        <w:numPr>
          <w:ilvl w:val="0"/>
          <w:numId w:val="9"/>
        </w:numPr>
      </w:pPr>
      <w:r>
        <w:t>Wykonawca wyraża zgodę na potrącenie przez Zamawiającego naliczonych przez niego kar umownych z wynagrodzenia należnego Wykonawcy.</w:t>
      </w:r>
    </w:p>
    <w:p w14:paraId="4B8EDDED" w14:textId="04C19D1C" w:rsidR="00BA5C0B" w:rsidRDefault="00AC22B8" w:rsidP="00046BBB">
      <w:pPr>
        <w:pStyle w:val="Akapitzlist"/>
        <w:numPr>
          <w:ilvl w:val="0"/>
          <w:numId w:val="9"/>
        </w:numPr>
      </w:pPr>
      <w:r>
        <w:t>W przypadku gdy wysokość umownych, o których mowa w ust.1, wyniesie więcej niż równowartość 30% wynagrodzenia, o którym mowa w §3 ust.1, Zamawiający po powiadomieniu Wykonawcy, może odstąpić od Umowy z terminem natychmiastowym.</w:t>
      </w:r>
    </w:p>
    <w:p w14:paraId="5B467B71" w14:textId="7AB8BEAE" w:rsidR="00BA5C0B" w:rsidRDefault="00AC22B8" w:rsidP="00046BBB">
      <w:pPr>
        <w:pStyle w:val="Akapitzlist"/>
        <w:numPr>
          <w:ilvl w:val="0"/>
          <w:numId w:val="9"/>
        </w:numPr>
      </w:pPr>
      <w:r>
        <w:t>Zamawiający zastrzega sobie prawo dochodzenia na zasadach ogólnych odszkodowań przewyższających wysokość kar umownych.</w:t>
      </w:r>
    </w:p>
    <w:p w14:paraId="5A126946" w14:textId="1D6EE342" w:rsidR="00BA5C0B" w:rsidRDefault="00AC22B8" w:rsidP="00046BBB">
      <w:pPr>
        <w:pStyle w:val="Nagwek1"/>
      </w:pPr>
      <w:r>
        <w:t xml:space="preserve">§5 Zmiany umowy </w:t>
      </w:r>
    </w:p>
    <w:p w14:paraId="1172295C" w14:textId="4C191EA0" w:rsidR="00BA5C0B" w:rsidRDefault="00AC22B8" w:rsidP="00BA5C0B">
      <w:pPr>
        <w:pStyle w:val="Akapitzlist"/>
        <w:numPr>
          <w:ilvl w:val="0"/>
          <w:numId w:val="5"/>
        </w:numPr>
      </w:pPr>
      <w:r>
        <w:t>Zmiana postanowień zawartej umowy może nastąpić za zgodą obu stron wyrażoną na piśmie pod rygorem nieważności takiej zmiany.</w:t>
      </w:r>
    </w:p>
    <w:p w14:paraId="2BE82EE1" w14:textId="5E39796F" w:rsidR="00BA5C0B" w:rsidRDefault="00AC22B8" w:rsidP="00046BBB">
      <w:pPr>
        <w:pStyle w:val="Nagwek1"/>
      </w:pPr>
      <w:r>
        <w:lastRenderedPageBreak/>
        <w:t>§6 Rozwiązanie umowy</w:t>
      </w:r>
    </w:p>
    <w:p w14:paraId="17ED206D" w14:textId="7D68741D" w:rsidR="00BA5C0B" w:rsidRDefault="00AC22B8" w:rsidP="00BA5C0B">
      <w:pPr>
        <w:pStyle w:val="Akapitzlist"/>
      </w:pPr>
      <w:r>
        <w:t xml:space="preserve">Zamawiający uprawniony będzie do rozwiązania Umowy z 7 dniowym okresem wypowiedzenia w przypadku gdy Wykonawca staje się niewypłacalny, przechodzi w stan likwidacji, ma ustanowionego administratora lub układa się ze swoimi wierzycielami lub prowadzi przedsiębiorstwo z likwidatorem, kuratorem lub zarządcą w celu zabezpieczenia należności kredytodawców, lub jeżeli prowadzone jest jakiekolwiek działanie lub ma miejsce jakiekolwiek wydarzenie, które (według obowiązującego prawa) ma podobny skutek do któregokolwiek z wyżej wymienionych czynów lub wydarzeń. </w:t>
      </w:r>
    </w:p>
    <w:p w14:paraId="7F2FFF04" w14:textId="5DF47F2C" w:rsidR="00BA5C0B" w:rsidRDefault="00AC22B8" w:rsidP="00046BBB">
      <w:pPr>
        <w:pStyle w:val="Nagwek1"/>
      </w:pPr>
      <w:r>
        <w:t xml:space="preserve">§7 Gwarancja </w:t>
      </w:r>
    </w:p>
    <w:p w14:paraId="706F8EB4" w14:textId="37AED020" w:rsidR="00BA5C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 xml:space="preserve">Wykonawca udziela Zamawiającemu gwarancji na dostarczony sprzęt na okres </w:t>
      </w:r>
      <w:r w:rsidR="00BA5C0B">
        <w:t>36</w:t>
      </w:r>
      <w:r>
        <w:t xml:space="preserve"> miesięcy liczonych od dnia odbioru przez Zamawiającego (od dnia podpisania protokołu odbioru końcowego), jednak nie krótszy niż okres gwarancji udzielonej przez producenta sprzętu, z zastrzeżeniem ust.2.</w:t>
      </w:r>
    </w:p>
    <w:p w14:paraId="7B6D9E96" w14:textId="27A2D713" w:rsidR="00BA5C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>Okres gwarancji ulega każdorazowo przedłużeniu o czas, przez który na skutek wady sprzętu Zamawiający nie mógł z niego korzystać.</w:t>
      </w:r>
    </w:p>
    <w:p w14:paraId="71CA2D56" w14:textId="48731EB0" w:rsidR="00BA5C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>W ramach gwarancji Wykonawca zapewnia, że dostarczony sprzęt w warunkach normalnej eksploatacji i prawidłowej obsługi będzie funkcjonował w sposób prawidłowy i zgodny z umową.</w:t>
      </w:r>
    </w:p>
    <w:p w14:paraId="78111FE3" w14:textId="036D0F39" w:rsidR="00BA5C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>Gwarancja obowiązuje co najmniej na terytorium Rzeczypospolitej Polskiej.</w:t>
      </w:r>
    </w:p>
    <w:p w14:paraId="7DFF55B2" w14:textId="7177D657" w:rsidR="00BA5C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>Gwarancja udzielona przez Wykonawcę nie może ograniczać gwarancji producenta sprzętu.</w:t>
      </w:r>
    </w:p>
    <w:p w14:paraId="40A75BB2" w14:textId="09EDA38D" w:rsidR="00BA5C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>Wykonawca zobowiązuje się w okresie gwarancji wykonywać nieodpłatnie wszelkie niezbędne dla zachowania uprawnień gwarancyjnych czynności przewidziane przez producenta sprzętu (serwis). Serwis będzie wykonywany w siedzibie</w:t>
      </w:r>
      <w:r w:rsidR="00BA5C0B">
        <w:t xml:space="preserve"> I Liceum Ogólnokształcącego im. St. Wyspiańskiego w Szubinie</w:t>
      </w:r>
      <w:r>
        <w:t>, a w przypadku konieczności naprawy, poza tym miejscem, Wykonawca pokryje koszty transportu sprzętu i ponosi ryzyko jego utraty lub uszkodzenia do czasu zwrotu Zamawiającemu.</w:t>
      </w:r>
    </w:p>
    <w:p w14:paraId="6359D6D7" w14:textId="0FACFC23" w:rsidR="000469E0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>Serwis i naprawa sprzętu w ramach gwarancji świadczone będą przez upoważnionych specjalistów Wykonawcy, a wszystkie koszty z tym związane, w tym koszty dostarczenia Zamawiającemu sprzętu zastępczego, obciążają Wykonawcę.</w:t>
      </w:r>
    </w:p>
    <w:p w14:paraId="2C4F298D" w14:textId="7CA80148" w:rsidR="000469E0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>Wykonawca zobowiązuje się zrealizować swoje obowiązki gwarancyjne w ten sposób, aby nie naruszało to warunków standardowej gwarancji udzielanej przez producentów dostarczonego sprzętu.</w:t>
      </w:r>
    </w:p>
    <w:p w14:paraId="586B9040" w14:textId="34983DCF" w:rsidR="00BA5C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 xml:space="preserve">Jako koordynatora odpowiedzialnego za kontakt z Wykonawcą w imieniu Zamawiającego w przypadku konieczności wykonywania usług serwisowych, ustaleń terminów prac serwisowych itp. ustanawia się Dyrektora </w:t>
      </w:r>
      <w:r w:rsidR="00BA5C0B">
        <w:t>I Liceum ogólnokształcącego im. St. Wyspiańskiego w Szubinie.</w:t>
      </w:r>
    </w:p>
    <w:p w14:paraId="7C95C67C" w14:textId="6DAA41E5" w:rsidR="00BA5C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>W przypadku stwierdzenia w okresie gwarancji wad sprzętu Zamawiający zawiadomi o tym fakcie Wykonawcę na numer tel. ……………..…… i jednocześnie potwierdzi fakt dokonania zgłoszenia na jego adres e-mail …………</w:t>
      </w:r>
      <w:r w:rsidR="007D373A">
        <w:t>……</w:t>
      </w:r>
      <w:r>
        <w:t>.@.............................. Wykonawca zobowiązany jest do odbioru zgłoszeń wad sprzętu od poniedziałku do piątku w godz.: 8:00 do 15:00 i</w:t>
      </w:r>
      <w:r w:rsidR="007D373A">
        <w:t> </w:t>
      </w:r>
      <w:r>
        <w:t>niezwłocznego potwierdzenia przyjęcie zgłoszenia na adres email Zamawiającego …………</w:t>
      </w:r>
      <w:r w:rsidR="007D373A">
        <w:t>………….</w:t>
      </w:r>
      <w:r>
        <w:t>.@...............</w:t>
      </w:r>
      <w:r w:rsidR="007D373A">
        <w:t>.................</w:t>
      </w:r>
      <w:r>
        <w:t xml:space="preserve">.. </w:t>
      </w:r>
    </w:p>
    <w:p w14:paraId="5A855CBB" w14:textId="47F639ED" w:rsidR="00BA5C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lastRenderedPageBreak/>
        <w:t xml:space="preserve">W przypadku zgłoszenia wady sprzętu Wykonawca nieodpłatnie usunie wadę w siedzibie </w:t>
      </w:r>
      <w:r w:rsidR="00BA5C0B">
        <w:t>I</w:t>
      </w:r>
      <w:r w:rsidR="007D373A">
        <w:t> </w:t>
      </w:r>
      <w:r w:rsidR="00BA5C0B">
        <w:t xml:space="preserve">Liceum Ogólnokształcącego im. St. Wyspiańskiego w Szubinie </w:t>
      </w:r>
      <w:r>
        <w:t xml:space="preserve">nie później niż w terminie do 14 dni roboczych od chwili zgłoszenia. </w:t>
      </w:r>
    </w:p>
    <w:p w14:paraId="51C1C8C2" w14:textId="4CB5A1C8" w:rsidR="003D24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 xml:space="preserve">W przypadku zgłoszenia wady sprzętu, której usunięcie nie jest możliwe w siedzibie </w:t>
      </w:r>
      <w:r w:rsidR="00BA5C0B">
        <w:t xml:space="preserve">I Liceum Ogólnokształcącego im. St. Wyspiańskiego w Szubinie </w:t>
      </w:r>
      <w:r>
        <w:t>w terminie wskazanym w ust. 11 Wykonawca zobowiązuje się w tym terminie do odbioru wadliwego sprzętu z siedziby</w:t>
      </w:r>
      <w:r w:rsidR="003D240B">
        <w:t xml:space="preserve"> I</w:t>
      </w:r>
      <w:r w:rsidR="007D373A">
        <w:t> </w:t>
      </w:r>
      <w:r w:rsidR="003D240B">
        <w:t xml:space="preserve">Liceum Ogólnokształcącego im. St. Wyspiańskiego w Szubinie </w:t>
      </w:r>
      <w:r>
        <w:t xml:space="preserve">na swój koszt i własnym staraniem, jego naprawy i zwrotu w terminie 21 dni licząc od chwili odbioru od Zamawiającego. Zamawiający nie jest zobowiązany do dostarczenia oryginalnego (fabrycznego) opakowania sprzętu. W przypadku wad sprzętu wyposażonego w dyski twarde Wykonawca zobowiązany jest do ich naprawy lub wymiany na wolne od wad, z tym że użytkowane już dyski twarde w każdym wypadku pozostają u Zamawiającego. </w:t>
      </w:r>
    </w:p>
    <w:p w14:paraId="7CEF2220" w14:textId="0EF09535" w:rsidR="003D24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 xml:space="preserve">W terminie wskazanym w ust. 11 Wykonawca ma obowiązek na swój koszt i własnym staraniem zwrócić do siedziby </w:t>
      </w:r>
      <w:r w:rsidR="003D240B">
        <w:t xml:space="preserve">I Liceum Ogólnokształcącego im. St. Wyspiańskiego w Szubinie </w:t>
      </w:r>
      <w:r>
        <w:t>naprawiony sprzęt lub dostarczyć nowy o parametrach technicznych i funkcjonalnych nie gorszych niż opisane w umowie.</w:t>
      </w:r>
    </w:p>
    <w:p w14:paraId="2CFB432B" w14:textId="32274342" w:rsidR="003D24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 xml:space="preserve">W przypadku 2 - krotnego nieskutecznego usunięcia wady tego samego sprzętu Wykonawca zobowiązuje się w terminie 3 dni od dnia otrzymania pisemnego wezwania od Zamawiającego do nieodpłatnej wymiany wadliwego sprzętu na wolny od wad o parametrach technicznych i funkcjonalnych nie gorszych niż opisane w opisie przedmiotu zamówienia. Wykonawca naprawi wadliwy sprzęt lub wymieni go na wolny od wad pokrywając wszelkie koszty w tym zakresie, w tym koszty dojazdu, transportu do i z siedziby </w:t>
      </w:r>
      <w:r w:rsidR="003D240B">
        <w:t>I Liceum Ogólnokształcącego im. St. Wyspiańskiego w Szubinie</w:t>
      </w:r>
      <w:r>
        <w:t xml:space="preserve">, koszty wymiany, itp. Niebezpieczeństwo przypadkowej utraty lub uszkodzenia sprzętu od dnia jego protokolarnego wydania Wykonawcy do dnia jego protokolarnego zwrotu Zamawiającego ponosi Wykonawca. </w:t>
      </w:r>
    </w:p>
    <w:p w14:paraId="0C1513D6" w14:textId="21B98026" w:rsidR="003D240B" w:rsidRDefault="00AC22B8" w:rsidP="00F86DBF">
      <w:pPr>
        <w:pStyle w:val="Akapitzlist"/>
        <w:numPr>
          <w:ilvl w:val="0"/>
          <w:numId w:val="11"/>
        </w:numPr>
        <w:spacing w:before="120"/>
        <w:ind w:left="714" w:hanging="357"/>
      </w:pPr>
      <w:r>
        <w:t>Gwarancja udzielana na sprzęt nie wyłącza, nie ogranicza ani nie zawiesza uprawnień Zamawiającego wynikających z przepisów prawa o rękojmi za wady rzeczy sprzedanej. Zamawiający uprawniony jest do wykonywania uprawnień z tytułu rękojmi niezależnie od uprawnień wynikających z gwarancji.</w:t>
      </w:r>
    </w:p>
    <w:p w14:paraId="565DC6B5" w14:textId="464C9F8C" w:rsidR="003D240B" w:rsidRDefault="00AC22B8" w:rsidP="00046BBB">
      <w:pPr>
        <w:pStyle w:val="Nagwek1"/>
      </w:pPr>
      <w:r>
        <w:t>§8 Odstąpienie od umowy</w:t>
      </w:r>
    </w:p>
    <w:p w14:paraId="2D703841" w14:textId="025A8A58" w:rsidR="003D240B" w:rsidRDefault="00AC22B8" w:rsidP="00046BBB">
      <w:pPr>
        <w:pStyle w:val="Akapitzlist"/>
        <w:numPr>
          <w:ilvl w:val="0"/>
          <w:numId w:val="12"/>
        </w:numPr>
      </w:pPr>
      <w:r>
        <w:t xml:space="preserve">Oprócz wypadków wymienionych w Kodeksie cywilnym Zamawiającemu przysługuje prawo odstąpienia od umowy w następujących sytuacjach: </w:t>
      </w:r>
    </w:p>
    <w:p w14:paraId="1748B3D2" w14:textId="58493BE5" w:rsidR="003D240B" w:rsidRDefault="00AC22B8" w:rsidP="007D373A">
      <w:pPr>
        <w:pStyle w:val="Akapitzlist"/>
        <w:numPr>
          <w:ilvl w:val="1"/>
          <w:numId w:val="12"/>
        </w:numPr>
        <w:ind w:left="1134"/>
      </w:pPr>
      <w:r>
        <w:t xml:space="preserve">w razie wystąpienia istotnej zmiany okoliczności powodującej, że wykonanie umowy nie leży w interesie publicznym, czego nie można było przewidzieć w chwili zawarcia umowy, odstąpienie od umowy w tym wypadku może nastąpić w terminie 6 dni od powzięcia wiadomości o powyższych okolicznościach, </w:t>
      </w:r>
    </w:p>
    <w:p w14:paraId="4D905459" w14:textId="1A362ACF" w:rsidR="00A37775" w:rsidRDefault="00AC22B8" w:rsidP="007D373A">
      <w:pPr>
        <w:pStyle w:val="Akapitzlist"/>
        <w:numPr>
          <w:ilvl w:val="1"/>
          <w:numId w:val="12"/>
        </w:numPr>
        <w:ind w:left="1134"/>
      </w:pPr>
      <w:r>
        <w:t>zostanie ogłoszone rozwiązanie firmy Wykonawcy,</w:t>
      </w:r>
    </w:p>
    <w:p w14:paraId="0BF5824E" w14:textId="23A678F3" w:rsidR="003D240B" w:rsidRDefault="00AC22B8" w:rsidP="007D373A">
      <w:pPr>
        <w:pStyle w:val="Akapitzlist"/>
        <w:numPr>
          <w:ilvl w:val="1"/>
          <w:numId w:val="12"/>
        </w:numPr>
        <w:ind w:left="1134"/>
      </w:pPr>
      <w:r>
        <w:t>wobec Wykonawcy zostanie wszczęte postępowanie układowe lub egzekucyjne, które w ocenie Zamawiającego może uniemożliwić prawidłowe i terminowe wykonanie przedmiotu umowy.</w:t>
      </w:r>
    </w:p>
    <w:p w14:paraId="37C9DFF4" w14:textId="5CBFD49E" w:rsidR="003D240B" w:rsidRDefault="00AC22B8" w:rsidP="00046BBB">
      <w:pPr>
        <w:pStyle w:val="Nagwek1"/>
      </w:pPr>
      <w:r>
        <w:t xml:space="preserve">§9 Sprawy nieuregulowane </w:t>
      </w:r>
    </w:p>
    <w:p w14:paraId="0B0B8CAF" w14:textId="77945105" w:rsidR="003D240B" w:rsidRDefault="00AC22B8" w:rsidP="00046BBB">
      <w:pPr>
        <w:pStyle w:val="Akapitzlist"/>
        <w:numPr>
          <w:ilvl w:val="1"/>
          <w:numId w:val="7"/>
        </w:numPr>
      </w:pPr>
      <w:r>
        <w:t>W sprawach nie uregulowanych umową zastosowanie mają odpowiednie przepisy kodeksu cywilnego.</w:t>
      </w:r>
    </w:p>
    <w:p w14:paraId="68742ADF" w14:textId="46A30758" w:rsidR="003D240B" w:rsidRDefault="00AC22B8" w:rsidP="00046BBB">
      <w:pPr>
        <w:pStyle w:val="Akapitzlist"/>
        <w:numPr>
          <w:ilvl w:val="1"/>
          <w:numId w:val="7"/>
        </w:numPr>
      </w:pPr>
      <w:r>
        <w:t>Właściwym do rozpoznania sporów wynikłych na tle realizacji niniejszej umowy jest sąd właściwy miejscowo dla Zamawiającego.</w:t>
      </w:r>
    </w:p>
    <w:p w14:paraId="7F0D0E3A" w14:textId="02F06E30" w:rsidR="00046BBB" w:rsidRDefault="00AC22B8" w:rsidP="00046BBB">
      <w:pPr>
        <w:pStyle w:val="Nagwek1"/>
      </w:pPr>
      <w:r>
        <w:t xml:space="preserve">§10 Przepisy końcowe </w:t>
      </w:r>
    </w:p>
    <w:p w14:paraId="78F440B4" w14:textId="0FF529CD" w:rsidR="003D240B" w:rsidRDefault="00AC22B8" w:rsidP="00B26A10">
      <w:r>
        <w:t>Umowa została spisana w dwóch jednobrzmiących egzemplarzach po jednym dla każdej ze stron.</w:t>
      </w:r>
    </w:p>
    <w:p w14:paraId="72775008" w14:textId="77777777" w:rsidR="003D240B" w:rsidRDefault="003D240B" w:rsidP="00B26A10"/>
    <w:p w14:paraId="06720B28" w14:textId="4B51500D" w:rsidR="00BB56EA" w:rsidRDefault="00AC22B8" w:rsidP="00B26A10">
      <w:r>
        <w:t xml:space="preserve">Załączniki: 1. </w:t>
      </w:r>
      <w:r w:rsidR="00A37775">
        <w:rPr>
          <w:rFonts w:ascii="Arial Narrow" w:hAnsi="Arial Narrow" w:cs="Arial Narrow"/>
        </w:rPr>
        <w:t>Szczegółow</w:t>
      </w:r>
      <w:r w:rsidR="00BB56EA">
        <w:rPr>
          <w:rFonts w:ascii="Arial Narrow" w:hAnsi="Arial Narrow" w:cs="Arial Narrow"/>
        </w:rPr>
        <w:t>a</w:t>
      </w:r>
      <w:r w:rsidR="00A37775">
        <w:rPr>
          <w:rFonts w:ascii="Arial Narrow" w:hAnsi="Arial Narrow" w:cs="Arial Narrow"/>
        </w:rPr>
        <w:t xml:space="preserve"> specyfikacj</w:t>
      </w:r>
      <w:r w:rsidR="00BB56EA">
        <w:rPr>
          <w:rFonts w:ascii="Arial Narrow" w:hAnsi="Arial Narrow" w:cs="Arial Narrow"/>
        </w:rPr>
        <w:t>a</w:t>
      </w:r>
      <w:r w:rsidR="00A37775">
        <w:rPr>
          <w:rFonts w:ascii="Arial Narrow" w:hAnsi="Arial Narrow" w:cs="Arial Narrow"/>
        </w:rPr>
        <w:t xml:space="preserve"> techniczn</w:t>
      </w:r>
      <w:r w:rsidR="00BB56EA">
        <w:rPr>
          <w:rFonts w:ascii="Arial Narrow" w:hAnsi="Arial Narrow" w:cs="Arial Narrow"/>
        </w:rPr>
        <w:t>a</w:t>
      </w:r>
      <w:r w:rsidR="00A37775">
        <w:rPr>
          <w:rFonts w:ascii="Arial Narrow" w:hAnsi="Arial Narrow" w:cs="Arial Narrow"/>
        </w:rPr>
        <w:t xml:space="preserve"> </w:t>
      </w:r>
      <w:r>
        <w:t xml:space="preserve"> zamówienia</w:t>
      </w:r>
      <w:r w:rsidR="007D373A">
        <w:t>.</w:t>
      </w:r>
    </w:p>
    <w:p w14:paraId="30155292" w14:textId="5DE0A1B0" w:rsidR="00BB56EA" w:rsidRDefault="00BB56EA" w:rsidP="00B26A10"/>
    <w:p w14:paraId="0DA7C098" w14:textId="77777777" w:rsidR="007D373A" w:rsidRDefault="007D373A" w:rsidP="00B26A10"/>
    <w:p w14:paraId="4C51E09B" w14:textId="383843CB" w:rsidR="00AC22B8" w:rsidRPr="007D373A" w:rsidRDefault="002A487C" w:rsidP="002A487C">
      <w:pPr>
        <w:tabs>
          <w:tab w:val="center" w:pos="1985"/>
          <w:tab w:val="center" w:pos="7088"/>
        </w:tabs>
        <w:rPr>
          <w:i/>
          <w:iCs/>
        </w:rPr>
      </w:pPr>
      <w:r>
        <w:tab/>
      </w:r>
      <w:r w:rsidR="00AC22B8" w:rsidRPr="007D373A">
        <w:rPr>
          <w:i/>
          <w:iCs/>
        </w:rPr>
        <w:t xml:space="preserve">Zamawiający </w:t>
      </w:r>
      <w:r w:rsidR="00BB56EA" w:rsidRPr="007D373A">
        <w:rPr>
          <w:i/>
          <w:iCs/>
        </w:rPr>
        <w:tab/>
      </w:r>
      <w:r w:rsidR="00AC22B8" w:rsidRPr="007D373A">
        <w:rPr>
          <w:i/>
          <w:iCs/>
        </w:rPr>
        <w:t>Wykonawca</w:t>
      </w:r>
    </w:p>
    <w:p w14:paraId="7C2283E1" w14:textId="77777777" w:rsidR="00AC22B8" w:rsidRDefault="00AC22B8" w:rsidP="002A487C">
      <w:pPr>
        <w:tabs>
          <w:tab w:val="center" w:pos="1985"/>
          <w:tab w:val="center" w:pos="7088"/>
        </w:tabs>
      </w:pPr>
    </w:p>
    <w:p w14:paraId="7E448C97" w14:textId="618DA02E" w:rsidR="00EE2E07" w:rsidRDefault="002A487C" w:rsidP="002A487C">
      <w:pPr>
        <w:tabs>
          <w:tab w:val="center" w:pos="1985"/>
          <w:tab w:val="center" w:pos="7088"/>
        </w:tabs>
      </w:pPr>
      <w:r>
        <w:tab/>
      </w:r>
      <w:r w:rsidR="003D240B">
        <w:t>………………………………………………………..</w:t>
      </w:r>
      <w:r w:rsidR="003D240B">
        <w:tab/>
        <w:t>………………………………………………………</w:t>
      </w:r>
    </w:p>
    <w:sectPr w:rsidR="00EE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D4B"/>
    <w:multiLevelType w:val="hybridMultilevel"/>
    <w:tmpl w:val="CD7A7D22"/>
    <w:lvl w:ilvl="0" w:tplc="C24C81D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354"/>
    <w:multiLevelType w:val="hybridMultilevel"/>
    <w:tmpl w:val="10921C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109EB"/>
    <w:multiLevelType w:val="hybridMultilevel"/>
    <w:tmpl w:val="7A4AE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509D"/>
    <w:multiLevelType w:val="hybridMultilevel"/>
    <w:tmpl w:val="D568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75641"/>
    <w:multiLevelType w:val="hybridMultilevel"/>
    <w:tmpl w:val="7A4AE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55357"/>
    <w:multiLevelType w:val="hybridMultilevel"/>
    <w:tmpl w:val="99DAB72E"/>
    <w:lvl w:ilvl="0" w:tplc="23AE21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DB975B3"/>
    <w:multiLevelType w:val="hybridMultilevel"/>
    <w:tmpl w:val="38149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94126"/>
    <w:multiLevelType w:val="hybridMultilevel"/>
    <w:tmpl w:val="2B1EA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76BCE"/>
    <w:multiLevelType w:val="hybridMultilevel"/>
    <w:tmpl w:val="1A78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E69E0"/>
    <w:multiLevelType w:val="hybridMultilevel"/>
    <w:tmpl w:val="19C27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31803"/>
    <w:multiLevelType w:val="hybridMultilevel"/>
    <w:tmpl w:val="481A6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1620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A155D"/>
    <w:multiLevelType w:val="hybridMultilevel"/>
    <w:tmpl w:val="CA84C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A2D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91377">
    <w:abstractNumId w:val="3"/>
  </w:num>
  <w:num w:numId="2" w16cid:durableId="283579058">
    <w:abstractNumId w:val="7"/>
  </w:num>
  <w:num w:numId="3" w16cid:durableId="933560715">
    <w:abstractNumId w:val="0"/>
  </w:num>
  <w:num w:numId="4" w16cid:durableId="1029069196">
    <w:abstractNumId w:val="5"/>
  </w:num>
  <w:num w:numId="5" w16cid:durableId="278538445">
    <w:abstractNumId w:val="4"/>
  </w:num>
  <w:num w:numId="6" w16cid:durableId="2029867877">
    <w:abstractNumId w:val="1"/>
  </w:num>
  <w:num w:numId="7" w16cid:durableId="1227959142">
    <w:abstractNumId w:val="11"/>
  </w:num>
  <w:num w:numId="8" w16cid:durableId="233392461">
    <w:abstractNumId w:val="6"/>
  </w:num>
  <w:num w:numId="9" w16cid:durableId="810757859">
    <w:abstractNumId w:val="8"/>
  </w:num>
  <w:num w:numId="10" w16cid:durableId="1981768122">
    <w:abstractNumId w:val="10"/>
  </w:num>
  <w:num w:numId="11" w16cid:durableId="715548458">
    <w:abstractNumId w:val="2"/>
  </w:num>
  <w:num w:numId="12" w16cid:durableId="1941718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4D"/>
    <w:rsid w:val="000469E0"/>
    <w:rsid w:val="00046BBB"/>
    <w:rsid w:val="002A487C"/>
    <w:rsid w:val="003D240B"/>
    <w:rsid w:val="004632CC"/>
    <w:rsid w:val="00544455"/>
    <w:rsid w:val="006239C2"/>
    <w:rsid w:val="007D373A"/>
    <w:rsid w:val="008634BF"/>
    <w:rsid w:val="009D31B9"/>
    <w:rsid w:val="00A37775"/>
    <w:rsid w:val="00AC22B8"/>
    <w:rsid w:val="00B26A10"/>
    <w:rsid w:val="00BA5C0B"/>
    <w:rsid w:val="00BA7BD6"/>
    <w:rsid w:val="00BB56EA"/>
    <w:rsid w:val="00C262DB"/>
    <w:rsid w:val="00D2714D"/>
    <w:rsid w:val="00DC042F"/>
    <w:rsid w:val="00E9753D"/>
    <w:rsid w:val="00EE2E07"/>
    <w:rsid w:val="00EE5816"/>
    <w:rsid w:val="00F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D266"/>
  <w15:chartTrackingRefBased/>
  <w15:docId w15:val="{D837F3F8-2A05-419B-8F02-9D744795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DB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DB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81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A487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F86DBF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1556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Mariusz Beczyński</cp:lastModifiedBy>
  <cp:revision>3</cp:revision>
  <dcterms:created xsi:type="dcterms:W3CDTF">2022-12-08T21:33:00Z</dcterms:created>
  <dcterms:modified xsi:type="dcterms:W3CDTF">2022-12-08T22:08:00Z</dcterms:modified>
</cp:coreProperties>
</file>